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89" w:rsidRDefault="00A80089" w:rsidP="00A80089">
      <w:pPr>
        <w:jc w:val="center"/>
        <w:rPr>
          <w:rFonts w:ascii="方正小标宋简体" w:eastAsia="方正小标宋简体"/>
          <w:sz w:val="44"/>
          <w:szCs w:val="44"/>
        </w:rPr>
      </w:pPr>
      <w:r w:rsidRPr="00A80089">
        <w:rPr>
          <w:rFonts w:ascii="方正小标宋简体" w:eastAsia="方正小标宋简体" w:hint="eastAsia"/>
          <w:sz w:val="44"/>
          <w:szCs w:val="44"/>
        </w:rPr>
        <w:t>关于“安康猪”农产品地理标志授权</w:t>
      </w:r>
      <w:r>
        <w:rPr>
          <w:rFonts w:ascii="方正小标宋简体" w:eastAsia="方正小标宋简体" w:hint="eastAsia"/>
          <w:sz w:val="44"/>
          <w:szCs w:val="44"/>
        </w:rPr>
        <w:t>使用</w:t>
      </w:r>
    </w:p>
    <w:p w:rsidR="001746F1" w:rsidRDefault="00A80089" w:rsidP="00A80089">
      <w:pPr>
        <w:jc w:val="center"/>
        <w:rPr>
          <w:rFonts w:ascii="方正小标宋简体" w:eastAsia="方正小标宋简体"/>
          <w:sz w:val="44"/>
          <w:szCs w:val="44"/>
        </w:rPr>
      </w:pPr>
      <w:r w:rsidRPr="00A80089">
        <w:rPr>
          <w:rFonts w:ascii="方正小标宋简体" w:eastAsia="方正小标宋简体" w:hint="eastAsia"/>
          <w:sz w:val="44"/>
          <w:szCs w:val="44"/>
        </w:rPr>
        <w:t>公示（第一批）</w:t>
      </w:r>
    </w:p>
    <w:p w:rsidR="005814FB" w:rsidRDefault="005814FB" w:rsidP="005814FB">
      <w:pPr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A80089" w:rsidRPr="00E43FF7" w:rsidRDefault="005814FB" w:rsidP="00EE13F0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43FF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依据农业农村部《农产品地理标志管理办法》、</w:t>
      </w:r>
      <w:r w:rsidR="00E43FF7" w:rsidRPr="00E43FF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安康市畜牧兽医中心</w:t>
      </w:r>
      <w:r w:rsidRPr="00E43FF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《</w:t>
      </w:r>
      <w:r w:rsidR="00E43FF7" w:rsidRPr="00E43FF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“安康猪”</w:t>
      </w:r>
      <w:r w:rsidRPr="00E43FF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农产品地理标志使用管理办法》等有关规定,经企业自愿申请,</w:t>
      </w:r>
      <w:r w:rsidR="00E43FF7" w:rsidRPr="00E43FF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安康市畜牧兽医中心</w:t>
      </w:r>
      <w:r w:rsidRPr="00E43FF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组织现场核查评定,</w:t>
      </w:r>
      <w:r w:rsidR="00E43FF7" w:rsidRPr="00E43FF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安康市金鹏牧业发展有限公司</w:t>
      </w:r>
      <w:r w:rsidRPr="00E43FF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生产的</w:t>
      </w:r>
      <w:r w:rsidR="00E43FF7" w:rsidRPr="00E43FF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生猪及产品</w:t>
      </w:r>
      <w:r w:rsidRPr="00E43FF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符合《中华人民共和国农产品(</w:t>
      </w:r>
      <w:r w:rsidR="00E43FF7" w:rsidRPr="00E43FF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安康猪</w:t>
      </w:r>
      <w:r w:rsidRPr="00E43FF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)地理标志质量控制技术规范》(AGI20</w:t>
      </w:r>
      <w:r w:rsidR="00E43FF7" w:rsidRPr="00E43FF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21</w:t>
      </w:r>
      <w:r w:rsidRPr="00E43FF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-01-</w:t>
      </w:r>
      <w:r w:rsidR="00E43FF7" w:rsidRPr="00E43FF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3432</w:t>
      </w:r>
      <w:r w:rsidRPr="00E43FF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)要求,拟授权第</w:t>
      </w:r>
      <w:r w:rsidR="00E43FF7" w:rsidRPr="00E43FF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一</w:t>
      </w:r>
      <w:r w:rsidRPr="00E43FF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批使用</w:t>
      </w:r>
      <w:r w:rsidR="00E43FF7" w:rsidRPr="00E43FF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安康猪</w:t>
      </w:r>
      <w:r w:rsidRPr="00E43FF7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农产品地理标志,现向社</w:t>
      </w:r>
      <w:r w:rsidR="00EE13F0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会公示</w:t>
      </w:r>
      <w:r w:rsidR="00A80089" w:rsidRPr="00E43FF7">
        <w:rPr>
          <w:rFonts w:ascii="仿宋_GB2312" w:eastAsia="仿宋_GB2312" w:hint="eastAsia"/>
          <w:color w:val="000000" w:themeColor="text1"/>
          <w:sz w:val="32"/>
          <w:szCs w:val="32"/>
        </w:rPr>
        <w:t>（详见附件）。</w:t>
      </w:r>
    </w:p>
    <w:p w:rsidR="00A80089" w:rsidRPr="00E43FF7" w:rsidRDefault="00A80089" w:rsidP="00EE13F0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43FF7">
        <w:rPr>
          <w:rFonts w:ascii="仿宋_GB2312" w:eastAsia="仿宋_GB2312" w:hint="eastAsia"/>
          <w:color w:val="000000" w:themeColor="text1"/>
          <w:sz w:val="32"/>
          <w:szCs w:val="32"/>
        </w:rPr>
        <w:t>公示时间：2022年4月14日—4月2</w:t>
      </w:r>
      <w:r w:rsidR="00E35D98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E43FF7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 w:rsidR="00E35D98">
        <w:rPr>
          <w:rFonts w:ascii="仿宋_GB2312" w:eastAsia="仿宋_GB2312" w:hint="eastAsia"/>
          <w:color w:val="000000" w:themeColor="text1"/>
          <w:sz w:val="32"/>
          <w:szCs w:val="32"/>
        </w:rPr>
        <w:t>（7个工作日）</w:t>
      </w:r>
      <w:r w:rsidRPr="00E43FF7">
        <w:rPr>
          <w:rFonts w:ascii="仿宋_GB2312" w:eastAsia="仿宋_GB2312" w:hint="eastAsia"/>
          <w:color w:val="000000" w:themeColor="text1"/>
          <w:sz w:val="32"/>
          <w:szCs w:val="32"/>
        </w:rPr>
        <w:t>，有关单位和个人如有异议</w:t>
      </w:r>
      <w:r w:rsidR="00720DC3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E43FF7">
        <w:rPr>
          <w:rFonts w:ascii="仿宋_GB2312" w:eastAsia="仿宋_GB2312" w:hint="eastAsia"/>
          <w:color w:val="000000" w:themeColor="text1"/>
          <w:sz w:val="32"/>
          <w:szCs w:val="32"/>
        </w:rPr>
        <w:t>可通过电话或信件方式向安康市畜牧兽医中心进行反映。</w:t>
      </w:r>
    </w:p>
    <w:p w:rsidR="00A80089" w:rsidRPr="00E43FF7" w:rsidRDefault="00A80089" w:rsidP="00EE13F0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43FF7">
        <w:rPr>
          <w:rFonts w:ascii="仿宋_GB2312" w:eastAsia="仿宋_GB2312" w:hint="eastAsia"/>
          <w:color w:val="000000" w:themeColor="text1"/>
          <w:sz w:val="32"/>
          <w:szCs w:val="32"/>
        </w:rPr>
        <w:t>联系人：梁小军   联系电话：0915-3112238</w:t>
      </w:r>
    </w:p>
    <w:p w:rsidR="00A80089" w:rsidRPr="00E43FF7" w:rsidRDefault="00A80089" w:rsidP="00EE13F0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43FF7">
        <w:rPr>
          <w:rFonts w:ascii="仿宋_GB2312" w:eastAsia="仿宋_GB2312" w:hint="eastAsia"/>
          <w:color w:val="000000" w:themeColor="text1"/>
          <w:sz w:val="32"/>
          <w:szCs w:val="32"/>
        </w:rPr>
        <w:t>联系地址：安康市汉滨区新城洪学巷30号</w:t>
      </w:r>
    </w:p>
    <w:p w:rsidR="00A80089" w:rsidRPr="00E43FF7" w:rsidRDefault="00A80089" w:rsidP="00EE13F0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43FF7">
        <w:rPr>
          <w:rFonts w:ascii="仿宋_GB2312" w:eastAsia="仿宋_GB2312" w:hint="eastAsia"/>
          <w:color w:val="000000" w:themeColor="text1"/>
          <w:sz w:val="32"/>
          <w:szCs w:val="32"/>
        </w:rPr>
        <w:t>邮编：725000</w:t>
      </w:r>
    </w:p>
    <w:p w:rsidR="00A80089" w:rsidRPr="00E43FF7" w:rsidRDefault="00A80089" w:rsidP="00EE13F0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43FF7">
        <w:rPr>
          <w:rFonts w:ascii="仿宋_GB2312" w:eastAsia="仿宋_GB2312" w:hint="eastAsia"/>
          <w:color w:val="000000" w:themeColor="text1"/>
          <w:sz w:val="32"/>
          <w:szCs w:val="32"/>
        </w:rPr>
        <w:t>附件:“安康猪”农产品地理标志授权使用人公示信息表（第一批）</w:t>
      </w:r>
    </w:p>
    <w:p w:rsidR="00A80089" w:rsidRPr="00E43FF7" w:rsidRDefault="00A80089" w:rsidP="00EE13F0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43FF7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 安康市畜牧兽医中心</w:t>
      </w:r>
    </w:p>
    <w:p w:rsidR="00A80089" w:rsidRPr="00E43FF7" w:rsidRDefault="00A80089" w:rsidP="00EE13F0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43FF7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   2022年4月14日</w:t>
      </w:r>
    </w:p>
    <w:p w:rsidR="00A80089" w:rsidRDefault="00A8008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A80089" w:rsidRDefault="00A80089" w:rsidP="00A80089">
      <w:pPr>
        <w:ind w:firstLineChars="200" w:firstLine="640"/>
        <w:rPr>
          <w:rFonts w:ascii="仿宋_GB2312" w:eastAsia="仿宋_GB2312"/>
          <w:sz w:val="32"/>
          <w:szCs w:val="32"/>
        </w:rPr>
        <w:sectPr w:rsidR="00A80089" w:rsidSect="00E43FF7">
          <w:pgSz w:w="11906" w:h="16838"/>
          <w:pgMar w:top="1440" w:right="1416" w:bottom="1440" w:left="1800" w:header="851" w:footer="992" w:gutter="0"/>
          <w:cols w:space="425"/>
          <w:docGrid w:type="lines" w:linePitch="312"/>
        </w:sectPr>
      </w:pPr>
    </w:p>
    <w:p w:rsidR="00A80089" w:rsidRDefault="00A80089" w:rsidP="00A80089">
      <w:pPr>
        <w:jc w:val="center"/>
        <w:rPr>
          <w:rFonts w:ascii="方正小标宋简体" w:eastAsia="方正小标宋简体"/>
          <w:sz w:val="44"/>
          <w:szCs w:val="44"/>
        </w:rPr>
      </w:pPr>
      <w:r w:rsidRPr="00A80089">
        <w:rPr>
          <w:rFonts w:ascii="方正小标宋简体" w:eastAsia="方正小标宋简体" w:hint="eastAsia"/>
          <w:sz w:val="44"/>
          <w:szCs w:val="44"/>
        </w:rPr>
        <w:lastRenderedPageBreak/>
        <w:t>“安康猪”农产品地理标志授权使用人公示信息表（第一批）</w:t>
      </w:r>
    </w:p>
    <w:tbl>
      <w:tblPr>
        <w:tblW w:w="14203" w:type="dxa"/>
        <w:tblInd w:w="93" w:type="dxa"/>
        <w:tblLook w:val="04A0" w:firstRow="1" w:lastRow="0" w:firstColumn="1" w:lastColumn="0" w:noHBand="0" w:noVBand="1"/>
      </w:tblPr>
      <w:tblGrid>
        <w:gridCol w:w="699"/>
        <w:gridCol w:w="3692"/>
        <w:gridCol w:w="2010"/>
        <w:gridCol w:w="1210"/>
        <w:gridCol w:w="2060"/>
        <w:gridCol w:w="2196"/>
        <w:gridCol w:w="2336"/>
      </w:tblGrid>
      <w:tr w:rsidR="00A80089" w:rsidRPr="00A80089" w:rsidTr="00A80089">
        <w:trPr>
          <w:trHeight w:val="1695"/>
        </w:trPr>
        <w:tc>
          <w:tcPr>
            <w:tcW w:w="14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89" w:rsidRPr="00A80089" w:rsidRDefault="00A80089" w:rsidP="00A8008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A8008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登记证书持有人全称：安康市畜牧兽医中心                  登记证书编号：AGI03432</w:t>
            </w:r>
          </w:p>
        </w:tc>
      </w:tr>
      <w:tr w:rsidR="00A80089" w:rsidRPr="00A80089" w:rsidTr="00A80089">
        <w:trPr>
          <w:trHeight w:val="10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89" w:rsidRPr="00A80089" w:rsidRDefault="00A80089" w:rsidP="00A800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89" w:rsidRPr="00A80089" w:rsidRDefault="00A80089" w:rsidP="00A800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89" w:rsidRPr="00A80089" w:rsidRDefault="00A80089" w:rsidP="00A800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8008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授权证书编号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89" w:rsidRPr="00A80089" w:rsidRDefault="00A80089" w:rsidP="00A800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89" w:rsidRPr="00A80089" w:rsidRDefault="00A80089" w:rsidP="00A800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生产规模（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头</w:t>
            </w:r>
            <w:r w:rsidRPr="00A8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89" w:rsidRPr="00A80089" w:rsidRDefault="00A80089" w:rsidP="00A800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产量（吨/年）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89" w:rsidRPr="00A80089" w:rsidRDefault="00A80089" w:rsidP="00A800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8008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证书有效期</w:t>
            </w:r>
          </w:p>
        </w:tc>
      </w:tr>
      <w:tr w:rsidR="00A80089" w:rsidRPr="00A80089" w:rsidTr="00A80089">
        <w:trPr>
          <w:trHeight w:val="100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89" w:rsidRPr="00A80089" w:rsidRDefault="00A80089" w:rsidP="00A800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0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89" w:rsidRPr="00A80089" w:rsidRDefault="00A80089" w:rsidP="006E45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安康市金鹏牧业发展有限公司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89" w:rsidRPr="00A80089" w:rsidRDefault="00A80089" w:rsidP="00A800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089">
              <w:rPr>
                <w:rFonts w:ascii="宋体" w:eastAsia="宋体" w:hAnsi="宋体" w:cs="宋体" w:hint="eastAsia"/>
                <w:kern w:val="0"/>
                <w:sz w:val="22"/>
              </w:rPr>
              <w:t>AGI02372-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0001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89" w:rsidRPr="00A80089" w:rsidRDefault="00A80089" w:rsidP="00A800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刘显金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89" w:rsidRPr="00A80089" w:rsidRDefault="00EE13F0" w:rsidP="00A800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89" w:rsidRPr="00A80089" w:rsidRDefault="00EE13F0" w:rsidP="00A800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89" w:rsidRPr="00A80089" w:rsidRDefault="00A80089" w:rsidP="00A800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壹</w:t>
            </w:r>
            <w:r w:rsidRPr="00A80089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</w:p>
        </w:tc>
      </w:tr>
    </w:tbl>
    <w:p w:rsidR="00A80089" w:rsidRPr="00A80089" w:rsidRDefault="00A80089" w:rsidP="00A80089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 w:rsidR="00A80089" w:rsidRPr="00A80089" w:rsidSect="00A8008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89"/>
    <w:rsid w:val="001746F1"/>
    <w:rsid w:val="003641E7"/>
    <w:rsid w:val="005814FB"/>
    <w:rsid w:val="006E457D"/>
    <w:rsid w:val="00720DC3"/>
    <w:rsid w:val="00A80089"/>
    <w:rsid w:val="00CB2AC8"/>
    <w:rsid w:val="00E35D98"/>
    <w:rsid w:val="00E43FF7"/>
    <w:rsid w:val="00E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10</cp:revision>
  <cp:lastPrinted>2022-04-14T07:41:00Z</cp:lastPrinted>
  <dcterms:created xsi:type="dcterms:W3CDTF">2022-04-14T06:50:00Z</dcterms:created>
  <dcterms:modified xsi:type="dcterms:W3CDTF">2022-04-14T08:06:00Z</dcterms:modified>
</cp:coreProperties>
</file>